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397" w:rsidRDefault="00E64397" w:rsidP="00E64397">
      <w:pPr>
        <w:jc w:val="center"/>
      </w:pPr>
      <w:r>
        <w:t>10 класс</w:t>
      </w:r>
    </w:p>
    <w:tbl>
      <w:tblPr>
        <w:tblStyle w:val="a3"/>
        <w:tblW w:w="10377" w:type="dxa"/>
        <w:tblInd w:w="1668" w:type="dxa"/>
        <w:tblLayout w:type="fixed"/>
        <w:tblLook w:val="04A0"/>
      </w:tblPr>
      <w:tblGrid>
        <w:gridCol w:w="817"/>
        <w:gridCol w:w="1338"/>
        <w:gridCol w:w="1985"/>
        <w:gridCol w:w="6237"/>
      </w:tblGrid>
      <w:tr w:rsidR="004156A8" w:rsidRPr="00CF12E6" w:rsidTr="004156A8">
        <w:tc>
          <w:tcPr>
            <w:tcW w:w="817" w:type="dxa"/>
          </w:tcPr>
          <w:p w:rsidR="004156A8" w:rsidRPr="00CF12E6" w:rsidRDefault="004156A8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8" w:type="dxa"/>
          </w:tcPr>
          <w:p w:rsidR="004156A8" w:rsidRPr="00CF12E6" w:rsidRDefault="004156A8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85" w:type="dxa"/>
          </w:tcPr>
          <w:p w:rsidR="004156A8" w:rsidRPr="00CF12E6" w:rsidRDefault="004156A8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237" w:type="dxa"/>
          </w:tcPr>
          <w:p w:rsidR="004156A8" w:rsidRPr="00CF12E6" w:rsidRDefault="004156A8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4156A8" w:rsidRPr="00CF12E6" w:rsidTr="004156A8">
        <w:tc>
          <w:tcPr>
            <w:tcW w:w="817" w:type="dxa"/>
          </w:tcPr>
          <w:p w:rsidR="004156A8" w:rsidRPr="00CF12E6" w:rsidRDefault="00E65116" w:rsidP="00E64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4156A8" w:rsidRPr="00CF12E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38" w:type="dxa"/>
          </w:tcPr>
          <w:p w:rsidR="004156A8" w:rsidRPr="00CF12E6" w:rsidRDefault="004156A8" w:rsidP="001F4CB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12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4156A8" w:rsidRPr="00CF12E6" w:rsidRDefault="004156A8" w:rsidP="001F4CB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12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1985" w:type="dxa"/>
          </w:tcPr>
          <w:p w:rsidR="004156A8" w:rsidRPr="00CF12E6" w:rsidRDefault="00E65116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Комедия «Вишневый сад». Социальная и нравственная проблематика. Особенности конфликта. Система образов, три поколения в пьесе.</w:t>
            </w:r>
          </w:p>
        </w:tc>
        <w:tc>
          <w:tcPr>
            <w:tcW w:w="6237" w:type="dxa"/>
          </w:tcPr>
          <w:p w:rsidR="00F60934" w:rsidRDefault="00F60934" w:rsidP="00F60934">
            <w:pPr>
              <w:pStyle w:val="a5"/>
              <w:spacing w:before="0" w:beforeAutospacing="0" w:after="0" w:afterAutospacing="0"/>
              <w:ind w:left="720"/>
            </w:pPr>
            <w:r>
              <w:t>РЭШ урок 52</w:t>
            </w:r>
          </w:p>
          <w:p w:rsidR="004156A8" w:rsidRDefault="00F60934" w:rsidP="00F60934">
            <w:pPr>
              <w:pStyle w:val="a5"/>
              <w:numPr>
                <w:ilvl w:val="0"/>
                <w:numId w:val="3"/>
              </w:numPr>
              <w:spacing w:before="0" w:beforeAutospacing="0" w:after="0" w:afterAutospacing="0"/>
            </w:pPr>
            <w:r>
              <w:t xml:space="preserve">Пройти по ссылке и посмотреть </w:t>
            </w:r>
            <w:proofErr w:type="spellStart"/>
            <w:r>
              <w:t>видеоурок</w:t>
            </w:r>
            <w:proofErr w:type="spellEnd"/>
            <w:r>
              <w:t xml:space="preserve"> </w:t>
            </w:r>
            <w:hyperlink r:id="rId5" w:history="1">
              <w:r w:rsidRPr="00BB7AE6">
                <w:rPr>
                  <w:rStyle w:val="a4"/>
                </w:rPr>
                <w:t>https://resh.edu.ru/subject/lesson/4658/main/12612/</w:t>
              </w:r>
            </w:hyperlink>
          </w:p>
          <w:p w:rsidR="003F5CFF" w:rsidRDefault="003F5CFF" w:rsidP="00F60934">
            <w:pPr>
              <w:pStyle w:val="a5"/>
              <w:numPr>
                <w:ilvl w:val="0"/>
                <w:numId w:val="3"/>
              </w:numPr>
              <w:spacing w:before="0" w:beforeAutospacing="0" w:after="0" w:afterAutospacing="0"/>
            </w:pPr>
            <w:r>
              <w:t>Дочитать комедию «Вишневый сад»</w:t>
            </w:r>
          </w:p>
          <w:p w:rsidR="00F60934" w:rsidRPr="00F60934" w:rsidRDefault="00F60934" w:rsidP="001734AF">
            <w:pPr>
              <w:pStyle w:val="a5"/>
              <w:spacing w:before="0" w:beforeAutospacing="0" w:after="0" w:afterAutospacing="0"/>
            </w:pPr>
          </w:p>
        </w:tc>
      </w:tr>
    </w:tbl>
    <w:p w:rsidR="00A359A5" w:rsidRPr="00AC2073" w:rsidRDefault="00A359A5"/>
    <w:sectPr w:rsidR="00A359A5" w:rsidRPr="00AC2073" w:rsidSect="00E643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818D1"/>
    <w:multiLevelType w:val="hybridMultilevel"/>
    <w:tmpl w:val="775A4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9204CA"/>
    <w:multiLevelType w:val="hybridMultilevel"/>
    <w:tmpl w:val="4E962A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9D02CA"/>
    <w:multiLevelType w:val="hybridMultilevel"/>
    <w:tmpl w:val="1A42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4397"/>
    <w:rsid w:val="00052D92"/>
    <w:rsid w:val="001734AF"/>
    <w:rsid w:val="001F4CB8"/>
    <w:rsid w:val="003F5CFF"/>
    <w:rsid w:val="004156A8"/>
    <w:rsid w:val="0049383F"/>
    <w:rsid w:val="00494199"/>
    <w:rsid w:val="00524424"/>
    <w:rsid w:val="007D02EC"/>
    <w:rsid w:val="008E42CB"/>
    <w:rsid w:val="00A22B52"/>
    <w:rsid w:val="00A359A5"/>
    <w:rsid w:val="00AC2073"/>
    <w:rsid w:val="00B45F9D"/>
    <w:rsid w:val="00CF12E6"/>
    <w:rsid w:val="00D24123"/>
    <w:rsid w:val="00DA509D"/>
    <w:rsid w:val="00E64397"/>
    <w:rsid w:val="00E65116"/>
    <w:rsid w:val="00F60934"/>
    <w:rsid w:val="00FB2749"/>
    <w:rsid w:val="00FD0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3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6439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4397"/>
  </w:style>
  <w:style w:type="paragraph" w:customStyle="1" w:styleId="c1">
    <w:name w:val="c1"/>
    <w:basedOn w:val="a"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F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658/main/1261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9</cp:revision>
  <dcterms:created xsi:type="dcterms:W3CDTF">2020-04-08T16:23:00Z</dcterms:created>
  <dcterms:modified xsi:type="dcterms:W3CDTF">2020-04-29T12:17:00Z</dcterms:modified>
</cp:coreProperties>
</file>